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Calibri,Bold" w:hAnsi="Calibri,Bold" w:cs="Calibri,Bold"/>
          <w:b/>
          <w:bCs/>
          <w:kern w:val="0"/>
          <w:sz w:val="40"/>
          <w:szCs w:val="40"/>
          <w14:ligatures w14:val="none"/>
        </w:rPr>
      </w:pPr>
      <w:r>
        <w:rPr>
          <w:rFonts w:ascii="Calibri,Bold" w:hAnsi="Calibri,Bold" w:cs="Calibri,Bold"/>
          <w:b/>
          <w:bCs/>
          <w:kern w:val="0"/>
          <w:sz w:val="40"/>
          <w:szCs w:val="40"/>
          <w14:ligatures w14:val="none"/>
        </w:rPr>
        <w:t>MATERIELS, EQUIPEMENTS ET FOURNITURES A LA CHARGE DU TITULAIRE</w:t>
      </w:r>
    </w:p>
    <w:p>
      <w:pPr>
        <w:rPr>
          <w:rFonts w:ascii="Calibri,Bold" w:hAnsi="Calibri,Bold" w:cs="Calibri,Bold"/>
          <w:kern w:val="0"/>
          <w14:ligatures w14:val="none"/>
        </w:rPr>
      </w:pPr>
      <w:r>
        <w:rPr>
          <w:rFonts w:ascii="Calibri,Bold" w:hAnsi="Calibri,Bold" w:cs="Calibri,Bold"/>
          <w:kern w:val="0"/>
          <w14:ligatures w14:val="none"/>
        </w:rPr>
        <w:t>La liste du matériel actuel en place sur nos bâtiments n’est pas exhaustive. A ce titre, le titulaire du marché mettra en place le matériel nécessaire au bon déroulement de l’ensemble des prestations à couvrir dans le présent marché</w:t>
      </w:r>
    </w:p>
    <w:p/>
    <w:p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BÂTIMENT LES ALLEES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09"/>
      </w:tblGrid>
      <w:tr>
        <w:trPr>
          <w:trHeight w:val="284"/>
        </w:trPr>
        <w:tc>
          <w:tcPr>
            <w:tcW w:w="5599" w:type="dxa"/>
          </w:tcPr>
          <w:p>
            <w:pPr>
              <w:rPr>
                <w:b/>
              </w:rPr>
            </w:pPr>
            <w:r>
              <w:rPr>
                <w:b/>
              </w:rPr>
              <w:t>Désignation du matériel</w:t>
            </w:r>
          </w:p>
        </w:tc>
        <w:tc>
          <w:tcPr>
            <w:tcW w:w="3609" w:type="dxa"/>
          </w:tcPr>
          <w:p>
            <w:pPr>
              <w:rPr>
                <w:b/>
              </w:rPr>
            </w:pPr>
            <w:r>
              <w:rPr>
                <w:b/>
              </w:rPr>
              <w:t>Quantité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Transpalette manuel hydraulique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Chariot plate-forme à dossiers et ridelles amovibles (longueur110 x largeur65 x hauteur105)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Chariot de manutention surbaissé (type skate 600 x 400mm)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Chariot-caisse en aluminium (H 75 x largeur 60 x longueur 74)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Pal-Bac à géométrie variable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Diable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Nettoyeur à haute pression (minimum 150bars)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proofErr w:type="spellStart"/>
            <w:r>
              <w:t>Roulpratic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Boîte à outils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Coffret de douilles métriques 6 pans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Jeu de tournevis cruciforme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Marteau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Massette embout caoutchouc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Jeu de clés mixtes chromées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Jeu de tournevis plat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Mètre à ruban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 xml:space="preserve">Jeu de clés </w:t>
            </w:r>
            <w:proofErr w:type="spellStart"/>
            <w:r>
              <w:t>Torx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lastRenderedPageBreak/>
              <w:t>Pince multiprises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Pince coupante ou tenaille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Perceuse deviseuse sans fil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Perceuse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Clé à molette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557"/>
        </w:trPr>
        <w:tc>
          <w:tcPr>
            <w:tcW w:w="5599" w:type="dxa"/>
            <w:vAlign w:val="center"/>
          </w:tcPr>
          <w:p>
            <w:r>
              <w:t>Bande de signalisation pour chantier bicolore (rouge et blanc)</w:t>
            </w:r>
          </w:p>
        </w:tc>
        <w:tc>
          <w:tcPr>
            <w:tcW w:w="3609" w:type="dxa"/>
            <w:vAlign w:val="center"/>
          </w:tcPr>
          <w:p>
            <w:r>
              <w:t>12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Coupe boulon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Echelle roulante avec plateforme individuelle 4 marches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Pelle à neige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Epandeur à sel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284"/>
        </w:trPr>
        <w:tc>
          <w:tcPr>
            <w:tcW w:w="5599" w:type="dxa"/>
            <w:vAlign w:val="center"/>
          </w:tcPr>
          <w:p>
            <w:r>
              <w:t>Souffleur électrique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 xml:space="preserve">FOURNITURES A LA CHARGE DU TITULAIRE </w:t>
      </w:r>
    </w:p>
    <w:p>
      <w:r>
        <w:t>Sel de déneigement : de type déneigement-déverglaçant haute performance, en paillettes fondantes, actif jusqu’à des températures de -40°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br w:type="page"/>
      </w:r>
    </w:p>
    <w:p>
      <w:pPr>
        <w:rPr>
          <w:b/>
          <w:bCs/>
        </w:rPr>
      </w:pPr>
    </w:p>
    <w:p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BÂTIMENT LE FABRIK BLANQUI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09"/>
      </w:tblGrid>
      <w:tr>
        <w:trPr>
          <w:trHeight w:val="393"/>
        </w:trPr>
        <w:tc>
          <w:tcPr>
            <w:tcW w:w="5599" w:type="dxa"/>
          </w:tcPr>
          <w:p>
            <w:pPr>
              <w:rPr>
                <w:b/>
              </w:rPr>
            </w:pPr>
            <w:r>
              <w:rPr>
                <w:b/>
              </w:rPr>
              <w:t>Désignation du matériel</w:t>
            </w:r>
          </w:p>
        </w:tc>
        <w:tc>
          <w:tcPr>
            <w:tcW w:w="3609" w:type="dxa"/>
          </w:tcPr>
          <w:p>
            <w:pPr>
              <w:rPr>
                <w:b/>
              </w:rPr>
            </w:pPr>
            <w:r>
              <w:rPr>
                <w:b/>
              </w:rPr>
              <w:t>Quantité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Transpalette force « longueur fourches 1150 mm » 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Pal-back à géométrie variable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Petit chariot-caisse en aluminium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plate-forme (grand)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plate-forme (petit)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Plateau roulant Petit (skate)</w:t>
            </w:r>
          </w:p>
        </w:tc>
        <w:tc>
          <w:tcPr>
            <w:tcW w:w="3609" w:type="dxa"/>
            <w:vAlign w:val="center"/>
          </w:tcPr>
          <w:p>
            <w:r>
              <w:t>4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Nettoyeur haute pression 160 bars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Boîte à outils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Scie à métaux + lames de rechanges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Série de tournevis plats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Série de tournevis cruciformes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multiprise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coupante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plate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Perceuse deviseuse électrique sans fil 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Perceuse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alène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Clef </w:t>
            </w:r>
            <w:proofErr w:type="spellStart"/>
            <w:r>
              <w:t>torx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plate (8 mm à 13 mm)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pipe (8 mm à 13 mm)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Marteau Tête : larg. 25 mm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Tenaille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Niveau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Laser mètre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lastRenderedPageBreak/>
              <w:t>Epandeur à sel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Pelle à neige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Raclette sol « garniture en caoutchouc mousse »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Barrières extensibles (rouge de 2,50 m)</w:t>
            </w:r>
          </w:p>
        </w:tc>
        <w:tc>
          <w:tcPr>
            <w:tcW w:w="3609" w:type="dxa"/>
            <w:vAlign w:val="center"/>
          </w:tcPr>
          <w:p>
            <w:r>
              <w:t>6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Clé lavabo </w:t>
            </w:r>
            <w:proofErr w:type="spellStart"/>
            <w:r>
              <w:t>sanicrom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Souffleur électrique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  <w:bookmarkStart w:id="0" w:name="_Hlk198461019"/>
      <w:r>
        <w:rPr>
          <w:b/>
          <w:bCs/>
        </w:rPr>
        <w:t xml:space="preserve">FOURNITURES A LA CHARGE DU TITULAIRE </w:t>
      </w:r>
    </w:p>
    <w:p>
      <w:r>
        <w:t>Sel de déneigement : de type déneigement-déverglaçant haute performance, en paillettes fondantes, actif jusqu’à des températures de -40°</w:t>
      </w:r>
    </w:p>
    <w:bookmarkEnd w:id="0"/>
    <w:p/>
    <w:p>
      <w:r>
        <w:br w:type="page"/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BÂTIMENT VINCENNES IGPDE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09"/>
      </w:tblGrid>
      <w:tr>
        <w:trPr>
          <w:trHeight w:val="393"/>
        </w:trPr>
        <w:tc>
          <w:tcPr>
            <w:tcW w:w="5599" w:type="dxa"/>
          </w:tcPr>
          <w:p>
            <w:pPr>
              <w:rPr>
                <w:b/>
              </w:rPr>
            </w:pPr>
            <w:r>
              <w:rPr>
                <w:b/>
              </w:rPr>
              <w:t>Désignation du matériel</w:t>
            </w:r>
          </w:p>
        </w:tc>
        <w:tc>
          <w:tcPr>
            <w:tcW w:w="3609" w:type="dxa"/>
          </w:tcPr>
          <w:p>
            <w:pPr>
              <w:rPr>
                <w:b/>
              </w:rPr>
            </w:pPr>
            <w:r>
              <w:rPr>
                <w:b/>
              </w:rPr>
              <w:t>Quantité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Transpalette électrique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Transpalette manuel hydraulique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plate-forme à dossiers et ridelles amovibles (longueur110 x largeur65 x hauteur105)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567"/>
        </w:trPr>
        <w:tc>
          <w:tcPr>
            <w:tcW w:w="5599" w:type="dxa"/>
            <w:vAlign w:val="center"/>
          </w:tcPr>
          <w:p>
            <w:r>
              <w:t xml:space="preserve">Chariot de manutention surbaissée </w:t>
            </w:r>
            <w:proofErr w:type="gramStart"/>
            <w:r>
              <w:t>( type</w:t>
            </w:r>
            <w:proofErr w:type="gramEnd"/>
            <w:r>
              <w:t xml:space="preserve"> skate 600 x 400mm)</w:t>
            </w:r>
          </w:p>
        </w:tc>
        <w:tc>
          <w:tcPr>
            <w:tcW w:w="3609" w:type="dxa"/>
            <w:vAlign w:val="center"/>
          </w:tcPr>
          <w:p>
            <w:r>
              <w:t>4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Chariot-caisse en aluminium (H 75 x largeur 60 x longueur 74)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Pal-Bac à géométrie variable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Diable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Nettoyeur à haute pression (minimum 150bars)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proofErr w:type="spellStart"/>
            <w:r>
              <w:t>Roulpratic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Boîte à outils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Coffret de douilles métriques 6 pans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Jeu de tournevis cruciforme</w:t>
            </w:r>
          </w:p>
        </w:tc>
        <w:tc>
          <w:tcPr>
            <w:tcW w:w="3609" w:type="dxa"/>
            <w:vAlign w:val="center"/>
          </w:tcPr>
          <w:p>
            <w:proofErr w:type="gramStart"/>
            <w:r>
              <w:t>un</w:t>
            </w:r>
            <w:proofErr w:type="gramEnd"/>
            <w:r>
              <w:t xml:space="preserve">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Marteau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Jeu de tournevis plats</w:t>
            </w:r>
          </w:p>
        </w:tc>
        <w:tc>
          <w:tcPr>
            <w:tcW w:w="3609" w:type="dxa"/>
            <w:vAlign w:val="center"/>
          </w:tcPr>
          <w:p>
            <w:r>
              <w:t>Un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Mètre à ruban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multiprise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coupante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Epandeur à sel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Pelle à neige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Perceuse deviseuse sans fil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Perceuse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Clé à molette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557"/>
        </w:trPr>
        <w:tc>
          <w:tcPr>
            <w:tcW w:w="5599" w:type="dxa"/>
            <w:vAlign w:val="center"/>
          </w:tcPr>
          <w:p>
            <w:r>
              <w:lastRenderedPageBreak/>
              <w:t>Bande de signalisation pour chantier bicolore (rouge et blanc)</w:t>
            </w:r>
          </w:p>
        </w:tc>
        <w:tc>
          <w:tcPr>
            <w:tcW w:w="3609" w:type="dxa"/>
            <w:vAlign w:val="center"/>
          </w:tcPr>
          <w:p>
            <w:r>
              <w:t>8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 xml:space="preserve">FOURNITURES A LA CHARGE DU TITULAIRE </w:t>
      </w:r>
    </w:p>
    <w:p>
      <w:r>
        <w:t>Sel de déneigement : de type déneigement-déverglaçant haute performance, en paillettes fondantes, actif jusqu’à des températures de -40°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br w:type="page"/>
      </w:r>
    </w:p>
    <w:p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>BÂTIMENT IVRY/SEINE JOLIOT CURIE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3609"/>
      </w:tblGrid>
      <w:tr>
        <w:trPr>
          <w:trHeight w:val="393"/>
        </w:trPr>
        <w:tc>
          <w:tcPr>
            <w:tcW w:w="5599" w:type="dxa"/>
          </w:tcPr>
          <w:p>
            <w:pPr>
              <w:rPr>
                <w:b/>
              </w:rPr>
            </w:pPr>
            <w:bookmarkStart w:id="1" w:name="_Hlk197879121"/>
            <w:r>
              <w:rPr>
                <w:b/>
              </w:rPr>
              <w:t>Désignation du matériel</w:t>
            </w:r>
          </w:p>
        </w:tc>
        <w:tc>
          <w:tcPr>
            <w:tcW w:w="3609" w:type="dxa"/>
          </w:tcPr>
          <w:p>
            <w:pPr>
              <w:rPr>
                <w:b/>
              </w:rPr>
            </w:pPr>
            <w:r>
              <w:rPr>
                <w:b/>
              </w:rPr>
              <w:t>Quantité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Transpalettes force (longueur fourches 1150mm)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rPr>
                <w:bCs/>
              </w:rPr>
              <w:t>Pal-back à géométrie variable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Grand chariot-caisse en aluminium </w:t>
            </w:r>
            <w:r>
              <w:rPr>
                <w:bCs/>
              </w:rPr>
              <w:t>avec ouverture latérale 590 Litres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Petit chariot-caisse en aluminium </w:t>
            </w:r>
            <w:r>
              <w:rPr>
                <w:bCs/>
              </w:rPr>
              <w:t>avec</w:t>
            </w:r>
            <w:r>
              <w:t xml:space="preserve"> </w:t>
            </w:r>
            <w:r>
              <w:rPr>
                <w:bCs/>
              </w:rPr>
              <w:t>ouverture latérale 325 litres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plate-forme (GM 1200x800mm)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plate-forme (PM 740x450mm)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Plateau roulant grand (skate </w:t>
            </w:r>
            <w:r>
              <w:rPr>
                <w:bCs/>
              </w:rPr>
              <w:t>800X600mm)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Plateau roulant (skate </w:t>
            </w:r>
            <w:r>
              <w:rPr>
                <w:bCs/>
              </w:rPr>
              <w:t>600X400mm)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Nettoyeur à haute pression (minimum 160 bars) 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Un dévidoir pré équipé avec 60 m de tuyaux et embouts 20/27 + un raccord male femelle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Plateforme (mini 2 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Boîte à outils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Scie à métaux + lames de recharges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Visseuse-deviseuse sans fil + boite d’embouts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Perceuse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Rallonge électrique 50 m 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Série de tournevis plats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Série de tournevis cruciformes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multiprise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Pince coupante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alène</w:t>
            </w:r>
          </w:p>
        </w:tc>
        <w:tc>
          <w:tcPr>
            <w:tcW w:w="3609" w:type="dxa"/>
            <w:vAlign w:val="center"/>
          </w:tcPr>
          <w:p>
            <w:r>
              <w:t>Un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Clef </w:t>
            </w:r>
            <w:proofErr w:type="spellStart"/>
            <w:r>
              <w:t>torx</w:t>
            </w:r>
            <w:proofErr w:type="spellEnd"/>
          </w:p>
        </w:tc>
        <w:tc>
          <w:tcPr>
            <w:tcW w:w="3609" w:type="dxa"/>
            <w:vAlign w:val="center"/>
          </w:tcPr>
          <w:p>
            <w:r>
              <w:t>Un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Tenaille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lastRenderedPageBreak/>
              <w:t>Clef à molette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plate (8mm à 13 mm)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Clef </w:t>
            </w:r>
            <w:proofErr w:type="gramStart"/>
            <w:r>
              <w:t>pipe  (</w:t>
            </w:r>
            <w:proofErr w:type="gramEnd"/>
            <w:r>
              <w:t>8mm à 13 mm)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Clef à </w:t>
            </w:r>
            <w:proofErr w:type="gramStart"/>
            <w:r>
              <w:t>œil  (</w:t>
            </w:r>
            <w:proofErr w:type="gramEnd"/>
            <w:r>
              <w:t>8mm à 13 mm)</w:t>
            </w:r>
          </w:p>
        </w:tc>
        <w:tc>
          <w:tcPr>
            <w:tcW w:w="3609" w:type="dxa"/>
            <w:vAlign w:val="center"/>
          </w:tcPr>
          <w:p>
            <w:r>
              <w:t>1 jeu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Clef anglaise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Marteau (Tête : larg. 25 mm)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Niveau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Mètre à ruban (5 mètres)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Agrafeuse multifonction 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Laser mètre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d’épandage à sel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Pelle à neige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Sel de déneigement </w:t>
            </w:r>
          </w:p>
        </w:tc>
        <w:tc>
          <w:tcPr>
            <w:tcW w:w="3609" w:type="dxa"/>
            <w:vAlign w:val="center"/>
          </w:tcPr>
          <w:p>
            <w:r>
              <w:t>3 sacs en stock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Raclette sol « garniture en caoutchouc mousse ».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Barrières extensibles (rouge de 2m)</w:t>
            </w:r>
          </w:p>
        </w:tc>
        <w:tc>
          <w:tcPr>
            <w:tcW w:w="3609" w:type="dxa"/>
            <w:vAlign w:val="center"/>
          </w:tcPr>
          <w:p>
            <w:r>
              <w:t>4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Potelets à sangle « rouge »</w:t>
            </w:r>
          </w:p>
        </w:tc>
        <w:tc>
          <w:tcPr>
            <w:tcW w:w="3609" w:type="dxa"/>
            <w:vAlign w:val="center"/>
          </w:tcPr>
          <w:p>
            <w:r>
              <w:t>5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 xml:space="preserve">Potelets à </w:t>
            </w:r>
            <w:proofErr w:type="gramStart"/>
            <w:r>
              <w:t>chaîne  «</w:t>
            </w:r>
            <w:proofErr w:type="gramEnd"/>
            <w:r>
              <w:t> rouge et blanc »</w:t>
            </w:r>
          </w:p>
        </w:tc>
        <w:tc>
          <w:tcPr>
            <w:tcW w:w="3609" w:type="dxa"/>
            <w:vAlign w:val="center"/>
          </w:tcPr>
          <w:p>
            <w:r>
              <w:t>5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Chaînes de délimitation « rouge et blanc </w:t>
            </w:r>
            <w:proofErr w:type="gramStart"/>
            <w:r>
              <w:t>»  25</w:t>
            </w:r>
            <w:proofErr w:type="gramEnd"/>
            <w:r>
              <w:t>m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Potelets laiton avec corde rouge de 2 m embout laiton</w:t>
            </w:r>
          </w:p>
        </w:tc>
        <w:tc>
          <w:tcPr>
            <w:tcW w:w="3609" w:type="dxa"/>
            <w:vAlign w:val="center"/>
          </w:tcPr>
          <w:p>
            <w:r>
              <w:t>8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Cutter GM avec lames de rechange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Cutter PM avec lames de rechange</w:t>
            </w:r>
          </w:p>
        </w:tc>
        <w:tc>
          <w:tcPr>
            <w:tcW w:w="3609" w:type="dxa"/>
            <w:vAlign w:val="center"/>
          </w:tcPr>
          <w:p>
            <w:r>
              <w:t>3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Boite d’assortiment vis à bois maximum 4x30</w:t>
            </w:r>
          </w:p>
        </w:tc>
        <w:tc>
          <w:tcPr>
            <w:tcW w:w="3609" w:type="dxa"/>
            <w:vAlign w:val="center"/>
          </w:tcPr>
          <w:p>
            <w:r>
              <w:t>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Roule-</w:t>
            </w:r>
            <w:proofErr w:type="spellStart"/>
            <w:r>
              <w:t>pratic</w:t>
            </w:r>
            <w:proofErr w:type="spellEnd"/>
            <w:r>
              <w:t xml:space="preserve"> 150 kg 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Chariot Roule-</w:t>
            </w:r>
            <w:proofErr w:type="spellStart"/>
            <w:r>
              <w:t>pratic</w:t>
            </w:r>
            <w:proofErr w:type="spellEnd"/>
            <w:r>
              <w:t xml:space="preserve"> 250 kg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Panneaux sol glissant</w:t>
            </w:r>
          </w:p>
        </w:tc>
        <w:tc>
          <w:tcPr>
            <w:tcW w:w="3609" w:type="dxa"/>
            <w:vAlign w:val="center"/>
          </w:tcPr>
          <w:p>
            <w:r>
              <w:t>22</w:t>
            </w:r>
          </w:p>
        </w:tc>
      </w:tr>
      <w:tr>
        <w:trPr>
          <w:trHeight w:val="393"/>
        </w:trPr>
        <w:tc>
          <w:tcPr>
            <w:tcW w:w="5599" w:type="dxa"/>
            <w:vAlign w:val="center"/>
          </w:tcPr>
          <w:p>
            <w:r>
              <w:t>Souffleur électrique</w:t>
            </w:r>
          </w:p>
        </w:tc>
        <w:tc>
          <w:tcPr>
            <w:tcW w:w="3609" w:type="dxa"/>
            <w:vAlign w:val="center"/>
          </w:tcPr>
          <w:p>
            <w:r>
              <w:t>1</w:t>
            </w:r>
          </w:p>
        </w:tc>
      </w:tr>
      <w:bookmarkEnd w:id="1"/>
    </w:tbl>
    <w:p>
      <w:pPr>
        <w:rPr>
          <w:b/>
        </w:rPr>
      </w:pPr>
    </w:p>
    <w:p>
      <w:pPr>
        <w:rPr>
          <w:b/>
          <w:bCs/>
        </w:rPr>
      </w:pPr>
      <w:r>
        <w:rPr>
          <w:b/>
          <w:bCs/>
        </w:rPr>
        <w:lastRenderedPageBreak/>
        <w:t xml:space="preserve">FOURNITURES A LA CHARGE DU TITULAIRE </w:t>
      </w:r>
    </w:p>
    <w:p>
      <w:r>
        <w:t>Sel de déneigement : de type déneigement-déverglaçant haute performance, en paillettes fondantes, actif jusqu’à des températures de -40°</w:t>
      </w:r>
    </w:p>
    <w:p/>
    <w:sectPr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76D53"/>
    <w:multiLevelType w:val="hybridMultilevel"/>
    <w:tmpl w:val="CB4EF8E0"/>
    <w:lvl w:ilvl="0" w:tplc="7D98AB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D2DEC"/>
    <w:multiLevelType w:val="hybridMultilevel"/>
    <w:tmpl w:val="B86810B0"/>
    <w:lvl w:ilvl="0" w:tplc="87E6E2C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5C4E63"/>
    <w:multiLevelType w:val="hybridMultilevel"/>
    <w:tmpl w:val="45E00314"/>
    <w:lvl w:ilvl="0" w:tplc="F67A4F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60203"/>
    <w:multiLevelType w:val="hybridMultilevel"/>
    <w:tmpl w:val="F04C1CCA"/>
    <w:lvl w:ilvl="0" w:tplc="2C2E3C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C8B0C-4603-4E6E-BF4E-13783F2D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DecimalAligned">
    <w:name w:val="Decimal Aligned"/>
    <w:basedOn w:val="Normal"/>
    <w:uiPriority w:val="40"/>
    <w:qFormat/>
    <w:pPr>
      <w:tabs>
        <w:tab w:val="decimal" w:pos="360"/>
      </w:tabs>
      <w:spacing w:after="200" w:line="276" w:lineRule="auto"/>
    </w:pPr>
    <w:rPr>
      <w:rFonts w:eastAsiaTheme="minorEastAsia" w:cs="Times New Roman"/>
      <w:kern w:val="0"/>
      <w:sz w:val="22"/>
      <w:szCs w:val="22"/>
      <w:lang w:eastAsia="fr-FR"/>
      <w14:ligatures w14:val="none"/>
    </w:rPr>
  </w:style>
  <w:style w:type="paragraph" w:styleId="Notedebasdepage">
    <w:name w:val="footnote text"/>
    <w:basedOn w:val="Normal"/>
    <w:link w:val="NotedebasdepageCar"/>
    <w:uiPriority w:val="99"/>
    <w:unhideWhenUsed/>
    <w:pPr>
      <w:spacing w:after="0" w:line="240" w:lineRule="auto"/>
    </w:pPr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customStyle="1" w:styleId="NotedebasdepageCar">
    <w:name w:val="Note de bas de page Car"/>
    <w:basedOn w:val="Policepardfaut"/>
    <w:link w:val="Notedebasdepage"/>
    <w:uiPriority w:val="99"/>
    <w:rPr>
      <w:rFonts w:eastAsiaTheme="minorEastAsia" w:cs="Times New Roman"/>
      <w:kern w:val="0"/>
      <w:sz w:val="20"/>
      <w:szCs w:val="20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Pr>
      <w:i/>
      <w:iCs/>
    </w:rPr>
  </w:style>
  <w:style w:type="table" w:styleId="Trameclaire-Accent1">
    <w:name w:val="Light Shading Accent 1"/>
    <w:basedOn w:val="TableauNormal"/>
    <w:uiPriority w:val="60"/>
    <w:pPr>
      <w:spacing w:after="0" w:line="240" w:lineRule="auto"/>
    </w:pPr>
    <w:rPr>
      <w:rFonts w:eastAsiaTheme="minorEastAsia"/>
      <w:color w:val="2F5496" w:themeColor="accent1" w:themeShade="BF"/>
      <w:kern w:val="0"/>
      <w:sz w:val="22"/>
      <w:szCs w:val="22"/>
      <w:lang w:eastAsia="fr-FR"/>
      <w14:ligatures w14:val="none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customStyle="1" w:styleId="Grilledutableau1">
    <w:name w:val="Grille du tableau1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9">
    <w:name w:val="Grille du tableau9"/>
    <w:basedOn w:val="TableauNormal"/>
    <w:next w:val="Grilledutableau"/>
    <w:uiPriority w:val="39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401FA-9BA5-4826-B957-3135EA53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828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Dean</dc:creator>
  <cp:keywords/>
  <dc:description/>
  <cp:lastModifiedBy>FARON Louis</cp:lastModifiedBy>
  <cp:revision>26</cp:revision>
  <dcterms:created xsi:type="dcterms:W3CDTF">2025-05-11T15:54:00Z</dcterms:created>
  <dcterms:modified xsi:type="dcterms:W3CDTF">2025-08-08T14:10:00Z</dcterms:modified>
</cp:coreProperties>
</file>